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</w:pPr>
    </w:p>
    <w:p>
      <w:pPr>
        <w:pStyle w:val="heading 1"/>
        <w:jc w:val="center"/>
        <w:rPr>
          <w:sz w:val="22"/>
          <w:szCs w:val="22"/>
        </w:rPr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</w:rPr>
        <w:t>od smlouvy</w:t>
      </w:r>
      <w: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zaslat naskenovan</w:t>
      </w:r>
      <w:r>
        <w:rPr>
          <w:rtl w:val="0"/>
        </w:rPr>
        <w:t xml:space="preserve">ý </w:t>
      </w:r>
      <w:r>
        <w:rPr>
          <w:rtl w:val="0"/>
          <w:lang w:val="it-IT"/>
        </w:rPr>
        <w:t>na n</w:t>
      </w:r>
      <w:r>
        <w:rPr>
          <w:rtl w:val="0"/>
        </w:rPr>
        <w:t>íž</w:t>
      </w:r>
      <w:r>
        <w:rPr>
          <w:rtl w:val="0"/>
        </w:rPr>
        <w:t>e uvedenou e-mailovou adresu, p</w:t>
      </w:r>
      <w:r>
        <w:rPr>
          <w:rtl w:val="0"/>
        </w:rPr>
        <w:t>ří</w:t>
      </w:r>
      <w:r>
        <w:rPr>
          <w:rtl w:val="0"/>
        </w:rPr>
        <w:t>padn</w:t>
      </w:r>
      <w:r>
        <w:rPr>
          <w:rtl w:val="0"/>
        </w:rPr>
        <w:t xml:space="preserve">ě </w:t>
      </w:r>
      <w:r>
        <w:rPr>
          <w:rtl w:val="0"/>
        </w:rPr>
        <w:t>jej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m).</w:t>
      </w:r>
    </w:p>
    <w:p>
      <w:pPr>
        <w:pStyle w:val="Normal.0"/>
        <w:spacing w:before="160" w:after="160"/>
        <w:ind w:left="113" w:right="113" w:firstLine="0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i w:val="1"/>
          <w:iCs w:val="1"/>
          <w:sz w:val="20"/>
          <w:szCs w:val="20"/>
          <w:shd w:val="clear" w:color="auto" w:fill="ccffff"/>
        </w:rPr>
      </w:pPr>
      <w:r>
        <w:rPr>
          <w:rFonts w:ascii="Helvetica" w:hAnsi="Helvetica"/>
          <w:b w:val="1"/>
          <w:bCs w:val="1"/>
          <w:rtl w:val="0"/>
        </w:rPr>
        <w:t>Adres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t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rtl w:val="0"/>
        </w:rPr>
        <w:t>www.geminicollection.cz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 xml:space="preserve">Barbora </w:t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Sedl</w:t>
      </w:r>
      <w:r>
        <w:rPr>
          <w:rFonts w:ascii="Helvetica" w:hAnsi="Helvetica" w:hint="default"/>
          <w:b w:val="1"/>
          <w:bCs w:val="1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kov</w:t>
      </w:r>
      <w:r>
        <w:rPr>
          <w:rFonts w:ascii="Helvetica" w:hAnsi="Helvetica" w:hint="default"/>
          <w:b w:val="1"/>
          <w:bCs w:val="1"/>
          <w:i w:val="1"/>
          <w:iCs w:val="1"/>
          <w:sz w:val="20"/>
          <w:szCs w:val="20"/>
          <w:rtl w:val="0"/>
        </w:rPr>
        <w:t>á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U Plyn</w:t>
      </w:r>
      <w:r>
        <w:rPr>
          <w:rFonts w:ascii="Helvetica" w:hAnsi="Helvetica" w:hint="default"/>
          <w:b w:val="1"/>
          <w:bCs w:val="1"/>
          <w:i w:val="1"/>
          <w:iCs w:val="1"/>
          <w:sz w:val="20"/>
          <w:szCs w:val="20"/>
          <w:rtl w:val="0"/>
        </w:rPr>
        <w:t>á</w:t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rny 1129/12, Praha 4, 14000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03266796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geminicollectioncz@gmail.com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</w:rPr>
        <w:t>720196194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Z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kazn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k</w:t>
      </w:r>
    </w:p>
    <w:p>
      <w:pPr>
        <w:pStyle w:val="Normal.0"/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Oznamuji</w:t>
      </w:r>
      <w:r>
        <w:rPr>
          <w:rtl w:val="0"/>
        </w:rPr>
        <w:t xml:space="preserve">, 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e t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mto odstupuji</w:t>
      </w:r>
      <w:r>
        <w:rPr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</w:rPr>
        <w:t>od smlouvy o 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kupu tohoto zbo</w:t>
      </w:r>
      <w:r>
        <w:rPr>
          <w:rFonts w:ascii="Helvetica" w:hAnsi="Helvetica" w:hint="default"/>
          <w:b w:val="1"/>
          <w:bCs w:val="1"/>
          <w:rtl w:val="0"/>
        </w:rPr>
        <w:t>ží</w:t>
      </w:r>
      <w:r>
        <w:rPr>
          <w:rtl w:val="0"/>
        </w:rPr>
        <w:t xml:space="preserve"> 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/</w:t>
      </w:r>
      <w:r>
        <w:rPr>
          <w:rFonts w:ascii="Helvetica" w:hAnsi="Helvetica"/>
          <w:b w:val="1"/>
          <w:bCs w:val="1"/>
          <w:rtl w:val="0"/>
        </w:rPr>
        <w:t>o poskytnut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t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chto slu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eb</w:t>
      </w:r>
      <w:r>
        <w:rPr>
          <w:rtl w:val="0"/>
        </w:rPr>
        <w:t xml:space="preserve"> </w:t>
      </w:r>
      <w:r>
        <w:rPr>
          <w:rFonts w:ascii="Helvetica" w:hAnsi="Helvetica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tl w:val="0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Datum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Fonts w:ascii="Calibri" w:hAnsi="Calibri"/>
          <w:b w:val="0"/>
          <w:bCs w:val="0"/>
          <w:rtl w:val="0"/>
        </w:rPr>
        <w:t>/</w:t>
      </w:r>
      <w:r>
        <w:rPr>
          <w:rFonts w:ascii="Helvetica" w:hAnsi="Helvetica"/>
          <w:b w:val="1"/>
          <w:bCs w:val="1"/>
          <w:rtl w:val="0"/>
        </w:rPr>
        <w:t>datum obdr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en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 w:hint="default"/>
          <w:b w:val="1"/>
          <w:bCs w:val="1"/>
          <w:rtl w:val="0"/>
        </w:rPr>
      </w:pPr>
      <w:r>
        <w:rPr>
          <w:rFonts w:ascii="Helvetica" w:hAnsi="Helvetica" w:hint="default"/>
          <w:b w:val="1"/>
          <w:bCs w:val="1"/>
          <w:rtl w:val="0"/>
        </w:rPr>
        <w:t>Čí</w:t>
      </w:r>
      <w:r>
        <w:rPr>
          <w:rFonts w:ascii="Helvetica" w:hAnsi="Helvetica"/>
          <w:b w:val="1"/>
          <w:bCs w:val="1"/>
          <w:rtl w:val="0"/>
        </w:rPr>
        <w:t>slo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Pen</w:t>
      </w:r>
      <w:r>
        <w:rPr>
          <w:rFonts w:ascii="Helvetica" w:hAnsi="Helvetica" w:hint="default"/>
          <w:b w:val="1"/>
          <w:bCs w:val="1"/>
          <w:rtl w:val="0"/>
        </w:rPr>
        <w:t>ěž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prost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edky za objedn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,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padn</w:t>
      </w:r>
      <w:r>
        <w:rPr>
          <w:rFonts w:ascii="Helvetica" w:hAnsi="Helvetica" w:hint="default"/>
          <w:b w:val="1"/>
          <w:bCs w:val="1"/>
          <w:rtl w:val="0"/>
        </w:rPr>
        <w:t xml:space="preserve">ě </w:t>
      </w:r>
      <w:r>
        <w:rPr>
          <w:rFonts w:ascii="Helvetica" w:hAnsi="Helvetica"/>
          <w:b w:val="1"/>
          <w:bCs w:val="1"/>
          <w:rtl w:val="0"/>
        </w:rPr>
        <w:t>i za doru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en</w:t>
      </w:r>
      <w:r>
        <w:rPr>
          <w:rFonts w:ascii="Helvetica" w:hAnsi="Helvetica" w:hint="default"/>
          <w:b w:val="1"/>
          <w:bCs w:val="1"/>
          <w:rtl w:val="0"/>
        </w:rPr>
        <w:t>í</w:t>
      </w:r>
      <w:r>
        <w:rPr>
          <w:rFonts w:ascii="Helvetica" w:hAnsi="Helvetica"/>
          <w:b w:val="1"/>
          <w:bCs w:val="1"/>
          <w:rtl w:val="0"/>
        </w:rPr>
        <w:t>, byly zasl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ny zp</w:t>
      </w:r>
      <w:r>
        <w:rPr>
          <w:rFonts w:ascii="Helvetica" w:hAnsi="Helvetica" w:hint="default"/>
          <w:b w:val="1"/>
          <w:bCs w:val="1"/>
          <w:rtl w:val="0"/>
        </w:rPr>
        <w:t>ů</w:t>
      </w:r>
      <w:r>
        <w:rPr>
          <w:rFonts w:ascii="Helvetica" w:hAnsi="Helvetica"/>
          <w:b w:val="1"/>
          <w:bCs w:val="1"/>
          <w:rtl w:val="0"/>
        </w:rPr>
        <w:t xml:space="preserve">sobem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(*) </w:t>
      </w:r>
      <w:r>
        <w:rPr>
          <w:rFonts w:ascii="Helvetica" w:cs="Helvetica" w:hAnsi="Helvetica" w:eastAsia="Helvetica"/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rFonts w:ascii="Helvetica" w:hAnsi="Helvetica"/>
          <w:b w:val="1"/>
          <w:bCs w:val="1"/>
          <w:rtl w:val="0"/>
        </w:rPr>
        <w:t>a budou navr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ceny zp</w:t>
      </w:r>
      <w:r>
        <w:rPr>
          <w:rFonts w:ascii="Helvetica" w:hAnsi="Helvetica" w:hint="default"/>
          <w:b w:val="1"/>
          <w:bCs w:val="1"/>
          <w:rtl w:val="0"/>
        </w:rPr>
        <w:t>ě</w:t>
      </w:r>
      <w:r>
        <w:rPr>
          <w:rFonts w:ascii="Helvetica" w:hAnsi="Helvetica"/>
          <w:b w:val="1"/>
          <w:bCs w:val="1"/>
          <w:rtl w:val="0"/>
        </w:rPr>
        <w:t>t zp</w:t>
      </w:r>
      <w:r>
        <w:rPr>
          <w:rFonts w:ascii="Helvetica" w:hAnsi="Helvetica" w:hint="default"/>
          <w:b w:val="1"/>
          <w:bCs w:val="1"/>
          <w:rtl w:val="0"/>
        </w:rPr>
        <w:t>ů</w:t>
      </w:r>
      <w:r>
        <w:rPr>
          <w:rFonts w:ascii="Helvetica" w:hAnsi="Helvetica"/>
          <w:b w:val="1"/>
          <w:bCs w:val="1"/>
          <w:rtl w:val="0"/>
        </w:rPr>
        <w:t>sobem</w:t>
      </w:r>
      <w:r>
        <w:rPr>
          <w:rFonts w:ascii="Calibri" w:hAnsi="Calibri"/>
          <w:b w:val="0"/>
          <w:bCs w:val="0"/>
          <w:rtl w:val="0"/>
        </w:rPr>
        <w:t xml:space="preserve"> (v p</w:t>
      </w:r>
      <w:r>
        <w:rPr>
          <w:rFonts w:ascii="Calibri" w:hAnsi="Calibri" w:hint="default"/>
          <w:b w:val="0"/>
          <w:bCs w:val="0"/>
          <w:rtl w:val="0"/>
        </w:rPr>
        <w:t>ří</w:t>
      </w:r>
      <w:r>
        <w:rPr>
          <w:rFonts w:ascii="Calibri" w:hAnsi="Calibri"/>
          <w:b w:val="0"/>
          <w:bCs w:val="0"/>
          <w:rtl w:val="0"/>
        </w:rPr>
        <w:t>pad</w:t>
      </w:r>
      <w:r>
        <w:rPr>
          <w:rFonts w:ascii="Calibri" w:hAnsi="Calibri" w:hint="default"/>
          <w:b w:val="0"/>
          <w:bCs w:val="0"/>
          <w:rtl w:val="0"/>
        </w:rPr>
        <w:t xml:space="preserve">ě </w:t>
      </w:r>
      <w:r>
        <w:rPr>
          <w:rFonts w:ascii="Calibri" w:hAnsi="Calibri"/>
          <w:b w:val="0"/>
          <w:bCs w:val="0"/>
          <w:rtl w:val="0"/>
        </w:rPr>
        <w:t>p</w:t>
      </w:r>
      <w:r>
        <w:rPr>
          <w:rFonts w:ascii="Calibri" w:hAnsi="Calibri" w:hint="default"/>
          <w:b w:val="0"/>
          <w:bCs w:val="0"/>
          <w:rtl w:val="0"/>
        </w:rPr>
        <w:t>ř</w:t>
      </w:r>
      <w:r>
        <w:rPr>
          <w:rFonts w:ascii="Calibri" w:hAnsi="Calibri"/>
          <w:b w:val="0"/>
          <w:bCs w:val="0"/>
          <w:rtl w:val="0"/>
        </w:rPr>
        <w:t xml:space="preserve">evodu na </w:t>
      </w:r>
      <w:r>
        <w:rPr>
          <w:rFonts w:ascii="Calibri" w:hAnsi="Calibri" w:hint="default"/>
          <w:b w:val="0"/>
          <w:bCs w:val="0"/>
          <w:rtl w:val="0"/>
        </w:rPr>
        <w:t>úč</w:t>
      </w:r>
      <w:r>
        <w:rPr>
          <w:rFonts w:ascii="Calibri" w:hAnsi="Calibri"/>
          <w:b w:val="0"/>
          <w:bCs w:val="0"/>
          <w:rtl w:val="0"/>
        </w:rPr>
        <w:t>et pros</w:t>
      </w:r>
      <w:r>
        <w:rPr>
          <w:rFonts w:ascii="Calibri" w:hAnsi="Calibri" w:hint="default"/>
          <w:b w:val="0"/>
          <w:bCs w:val="0"/>
          <w:rtl w:val="0"/>
        </w:rPr>
        <w:t>í</w:t>
      </w:r>
      <w:r>
        <w:rPr>
          <w:rFonts w:ascii="Calibri" w:hAnsi="Calibri"/>
          <w:b w:val="0"/>
          <w:bCs w:val="0"/>
          <w:rtl w:val="0"/>
        </w:rPr>
        <w:t>m o zasl</w:t>
      </w:r>
      <w:r>
        <w:rPr>
          <w:rFonts w:ascii="Calibri" w:hAnsi="Calibri" w:hint="default"/>
          <w:b w:val="0"/>
          <w:bCs w:val="0"/>
          <w:rtl w:val="0"/>
        </w:rPr>
        <w:t>á</w:t>
      </w:r>
      <w:r>
        <w:rPr>
          <w:rFonts w:ascii="Calibri" w:hAnsi="Calibri"/>
          <w:b w:val="0"/>
          <w:bCs w:val="0"/>
          <w:rtl w:val="0"/>
        </w:rPr>
        <w:t>n</w:t>
      </w:r>
      <w:r>
        <w:rPr>
          <w:rFonts w:ascii="Calibri" w:hAnsi="Calibri" w:hint="default"/>
          <w:b w:val="0"/>
          <w:bCs w:val="0"/>
          <w:rtl w:val="0"/>
        </w:rPr>
        <w:t>í čí</w:t>
      </w:r>
      <w:r>
        <w:rPr>
          <w:rFonts w:ascii="Calibri" w:hAnsi="Calibri"/>
          <w:b w:val="0"/>
          <w:bCs w:val="0"/>
          <w:rtl w:val="0"/>
        </w:rPr>
        <w:t xml:space="preserve">sla </w:t>
      </w:r>
      <w:r>
        <w:rPr>
          <w:rFonts w:ascii="Calibri" w:hAnsi="Calibri" w:hint="default"/>
          <w:b w:val="0"/>
          <w:bCs w:val="0"/>
          <w:rtl w:val="0"/>
        </w:rPr>
        <w:t>úč</w:t>
      </w:r>
      <w:r>
        <w:rPr>
          <w:rFonts w:ascii="Calibri" w:hAnsi="Calibri"/>
          <w:b w:val="0"/>
          <w:bCs w:val="0"/>
          <w:rtl w:val="0"/>
        </w:rPr>
        <w:t>tu)</w:t>
      </w:r>
      <w:r>
        <w:rPr>
          <w:rFonts w:ascii="Helvetica" w:hAnsi="Helvetica"/>
          <w:b w:val="1"/>
          <w:bCs w:val="1"/>
          <w:rtl w:val="0"/>
        </w:rPr>
        <w:t xml:space="preserve"> </w:t>
      </w:r>
      <w:r>
        <w:rPr>
          <w:rFonts w:ascii="Helvetica" w:hAnsi="Helvetica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Jm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jmen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Adresa 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Helvetica" w:hAnsi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</w:pPr>
      <w:r>
        <w:rPr>
          <w:rFonts w:ascii="Helvetica" w:hAnsi="Helvetica"/>
          <w:b w:val="1"/>
          <w:bCs w:val="1"/>
          <w:rtl w:val="0"/>
        </w:rPr>
        <w:t>Telefon: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Helvetica" w:hAnsi="Helvetica"/>
          <w:b w:val="1"/>
          <w:bCs w:val="1"/>
          <w:rtl w:val="0"/>
        </w:rPr>
        <w:t xml:space="preserve">V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(zde vypl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ň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te m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í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it-IT"/>
        </w:rPr>
        <w:t>sto)</w:t>
      </w:r>
      <w:r>
        <w:rPr>
          <w:rtl w:val="0"/>
        </w:rPr>
        <w:t xml:space="preserve">, </w:t>
      </w:r>
      <w:r>
        <w:rPr>
          <w:rFonts w:ascii="Helvetica" w:hAnsi="Helvetica"/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rFonts w:ascii="Helvetica" w:hAnsi="Helvetica"/>
          <w:i w:val="1"/>
          <w:iCs w:val="1"/>
          <w:sz w:val="20"/>
          <w:szCs w:val="20"/>
          <w:rtl w:val="0"/>
        </w:rPr>
        <w:t>(zde dopl</w:t>
      </w:r>
      <w:r>
        <w:rPr>
          <w:rFonts w:ascii="Helvetica" w:hAnsi="Helvetica" w:hint="default"/>
          <w:i w:val="1"/>
          <w:iCs w:val="1"/>
          <w:sz w:val="20"/>
          <w:szCs w:val="20"/>
          <w:rtl w:val="0"/>
        </w:rPr>
        <w:t>ň</w:t>
      </w:r>
      <w:r>
        <w:rPr>
          <w:rFonts w:ascii="Helvetica" w:hAnsi="Helvetica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</w:pPr>
      <w:r>
        <w:rPr>
          <w:rFonts w:ascii="Helvetica" w:cs="Helvetica" w:hAnsi="Helvetica" w:eastAsia="Helvetica"/>
          <w:i w:val="1"/>
          <w:iCs w:val="1"/>
          <w:sz w:val="20"/>
          <w:szCs w:val="20"/>
          <w:rtl w:val="0"/>
        </w:rPr>
        <w:tab/>
        <w:t>(podpis)</w:t>
      </w:r>
      <w:r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Helvetica" w:hAnsi="Helvetica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Helvetica" w:cs="Helvetica" w:hAnsi="Helvetica" w:eastAsia="Helvetica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Helvetica" w:hAnsi="Helvetica"/>
          <w:b w:val="1"/>
          <w:bCs w:val="1"/>
          <w:rtl w:val="0"/>
        </w:rPr>
        <w:t>Jm</w:t>
      </w:r>
      <w:r>
        <w:rPr>
          <w:rFonts w:ascii="Helvetica" w:hAnsi="Helvetica" w:hint="default"/>
          <w:b w:val="1"/>
          <w:bCs w:val="1"/>
          <w:rtl w:val="0"/>
          <w:lang w:val="fr-FR"/>
        </w:rPr>
        <w:t>é</w:t>
      </w:r>
      <w:r>
        <w:rPr>
          <w:rFonts w:ascii="Helvetica" w:hAnsi="Helvetica"/>
          <w:b w:val="1"/>
          <w:bCs w:val="1"/>
          <w:rtl w:val="0"/>
          <w:lang w:val="it-IT"/>
        </w:rPr>
        <w:t>no a p</w:t>
      </w:r>
      <w:r>
        <w:rPr>
          <w:rFonts w:ascii="Helvetica" w:hAnsi="Helvetica" w:hint="default"/>
          <w:b w:val="1"/>
          <w:bCs w:val="1"/>
          <w:rtl w:val="0"/>
        </w:rPr>
        <w:t>ří</w:t>
      </w:r>
      <w:r>
        <w:rPr>
          <w:rFonts w:ascii="Helvetica" w:hAnsi="Helvetica"/>
          <w:b w:val="1"/>
          <w:bCs w:val="1"/>
          <w:rtl w:val="0"/>
        </w:rPr>
        <w:t>jmen</w:t>
      </w:r>
      <w:r>
        <w:rPr>
          <w:rFonts w:ascii="Helvetica" w:hAnsi="Helvetica" w:hint="default"/>
          <w:b w:val="1"/>
          <w:bCs w:val="1"/>
          <w:rtl w:val="0"/>
        </w:rPr>
        <w:t xml:space="preserve">í </w:t>
      </w:r>
      <w:r>
        <w:rPr>
          <w:rFonts w:ascii="Helvetica" w:hAnsi="Helvetica"/>
          <w:b w:val="1"/>
          <w:bCs w:val="1"/>
          <w:rtl w:val="0"/>
        </w:rPr>
        <w:t>spot</w:t>
      </w:r>
      <w:r>
        <w:rPr>
          <w:rFonts w:ascii="Helvetica" w:hAnsi="Helvetica" w:hint="default"/>
          <w:b w:val="1"/>
          <w:bCs w:val="1"/>
          <w:rtl w:val="0"/>
        </w:rPr>
        <w:t>ř</w:t>
      </w:r>
      <w:r>
        <w:rPr>
          <w:rFonts w:ascii="Helvetica" w:hAnsi="Helvetica"/>
          <w:b w:val="1"/>
          <w:bCs w:val="1"/>
          <w:rtl w:val="0"/>
        </w:rPr>
        <w:t>ebitele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rFonts w:ascii="Helvetica" w:hAnsi="Helvetica"/>
        <w:b w:val="1"/>
        <w:bCs w:val="1"/>
        <w:outline w:val="0"/>
        <w:color w:val="808080"/>
        <w:sz w:val="14"/>
        <w:szCs w:val="14"/>
        <w:u w:color="808080"/>
        <w:rtl w:val="0"/>
        <w14:textFill>
          <w14:solidFill>
            <w14:srgbClr w14:val="808080"/>
          </w14:solidFill>
        </w14:textFill>
      </w:rPr>
    </w:pPr>
    <w:r>
      <w:rPr>
        <w:rFonts w:ascii="Helvetica" w:hAnsi="Helvetica"/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9752000</wp:posOffset>
          </wp:positionV>
          <wp:extent cx="1487170" cy="511175"/>
          <wp:effectExtent l="0" t="0" r="0" b="0"/>
          <wp:wrapNone/>
          <wp:docPr id="1073741825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